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8E" w:rsidRDefault="00A0578E" w:rsidP="00A0578E">
      <w:pPr>
        <w:pStyle w:val="a3"/>
        <w:jc w:val="center"/>
        <w:rPr>
          <w:rFonts w:ascii="Times New Roman" w:hAnsi="Times New Roman"/>
          <w:b/>
          <w:sz w:val="26"/>
          <w:szCs w:val="26"/>
          <w:u w:val="single"/>
        </w:rPr>
      </w:pPr>
      <w:r w:rsidRPr="00367313">
        <w:rPr>
          <w:rFonts w:ascii="Times New Roman" w:hAnsi="Times New Roman"/>
          <w:b/>
          <w:sz w:val="26"/>
          <w:szCs w:val="26"/>
          <w:u w:val="single"/>
        </w:rPr>
        <w:t>Гидрологическ</w:t>
      </w:r>
      <w:r>
        <w:rPr>
          <w:rFonts w:ascii="Times New Roman" w:hAnsi="Times New Roman"/>
          <w:b/>
          <w:sz w:val="26"/>
          <w:szCs w:val="26"/>
          <w:u w:val="single"/>
        </w:rPr>
        <w:t>ий</w:t>
      </w:r>
      <w:r w:rsidRPr="00367313">
        <w:rPr>
          <w:rFonts w:ascii="Times New Roman" w:hAnsi="Times New Roman"/>
          <w:b/>
          <w:sz w:val="26"/>
          <w:szCs w:val="26"/>
          <w:u w:val="single"/>
        </w:rPr>
        <w:t xml:space="preserve"> </w:t>
      </w:r>
      <w:r>
        <w:rPr>
          <w:rFonts w:ascii="Times New Roman" w:hAnsi="Times New Roman"/>
          <w:b/>
          <w:sz w:val="26"/>
          <w:szCs w:val="26"/>
          <w:u w:val="single"/>
        </w:rPr>
        <w:t>обзор по состоянию на</w:t>
      </w:r>
      <w:r w:rsidRPr="00367313">
        <w:rPr>
          <w:rFonts w:ascii="Times New Roman" w:hAnsi="Times New Roman"/>
          <w:b/>
          <w:sz w:val="26"/>
          <w:szCs w:val="26"/>
          <w:u w:val="single"/>
        </w:rPr>
        <w:t xml:space="preserve"> </w:t>
      </w:r>
      <w:r w:rsidR="002726CE">
        <w:rPr>
          <w:rFonts w:ascii="Times New Roman" w:hAnsi="Times New Roman"/>
          <w:b/>
          <w:sz w:val="26"/>
          <w:szCs w:val="26"/>
          <w:u w:val="single"/>
        </w:rPr>
        <w:t>04</w:t>
      </w:r>
      <w:r>
        <w:rPr>
          <w:rFonts w:ascii="Times New Roman" w:hAnsi="Times New Roman"/>
          <w:b/>
          <w:sz w:val="26"/>
          <w:szCs w:val="26"/>
          <w:u w:val="single"/>
        </w:rPr>
        <w:t xml:space="preserve"> </w:t>
      </w:r>
      <w:r w:rsidR="002726CE">
        <w:rPr>
          <w:rFonts w:ascii="Times New Roman" w:hAnsi="Times New Roman"/>
          <w:b/>
          <w:sz w:val="26"/>
          <w:szCs w:val="26"/>
          <w:u w:val="single"/>
        </w:rPr>
        <w:t>апреля</w:t>
      </w:r>
      <w:r>
        <w:rPr>
          <w:rFonts w:ascii="Times New Roman" w:hAnsi="Times New Roman"/>
          <w:b/>
          <w:sz w:val="26"/>
          <w:szCs w:val="26"/>
          <w:u w:val="single"/>
        </w:rPr>
        <w:t xml:space="preserve"> </w:t>
      </w:r>
      <w:r w:rsidR="00974F9F">
        <w:rPr>
          <w:rFonts w:ascii="Times New Roman" w:hAnsi="Times New Roman"/>
          <w:b/>
          <w:sz w:val="26"/>
          <w:szCs w:val="26"/>
          <w:u w:val="single"/>
        </w:rPr>
        <w:t>по территории</w:t>
      </w:r>
      <w:r>
        <w:rPr>
          <w:rFonts w:ascii="Times New Roman" w:hAnsi="Times New Roman"/>
          <w:b/>
          <w:sz w:val="26"/>
          <w:szCs w:val="26"/>
          <w:u w:val="single"/>
        </w:rPr>
        <w:t xml:space="preserve"> Центрально</w:t>
      </w:r>
      <w:r w:rsidR="00974F9F">
        <w:rPr>
          <w:rFonts w:ascii="Times New Roman" w:hAnsi="Times New Roman"/>
          <w:b/>
          <w:sz w:val="26"/>
          <w:szCs w:val="26"/>
          <w:u w:val="single"/>
        </w:rPr>
        <w:t>го</w:t>
      </w:r>
      <w:r>
        <w:rPr>
          <w:rFonts w:ascii="Times New Roman" w:hAnsi="Times New Roman"/>
          <w:b/>
          <w:sz w:val="26"/>
          <w:szCs w:val="26"/>
          <w:u w:val="single"/>
        </w:rPr>
        <w:t xml:space="preserve"> федерально</w:t>
      </w:r>
      <w:r w:rsidR="00974F9F">
        <w:rPr>
          <w:rFonts w:ascii="Times New Roman" w:hAnsi="Times New Roman"/>
          <w:b/>
          <w:sz w:val="26"/>
          <w:szCs w:val="26"/>
          <w:u w:val="single"/>
        </w:rPr>
        <w:t>го</w:t>
      </w:r>
      <w:r>
        <w:rPr>
          <w:rFonts w:ascii="Times New Roman" w:hAnsi="Times New Roman"/>
          <w:b/>
          <w:sz w:val="26"/>
          <w:szCs w:val="26"/>
          <w:u w:val="single"/>
        </w:rPr>
        <w:t xml:space="preserve"> округ</w:t>
      </w:r>
      <w:r w:rsidR="00974F9F">
        <w:rPr>
          <w:rFonts w:ascii="Times New Roman" w:hAnsi="Times New Roman"/>
          <w:b/>
          <w:sz w:val="26"/>
          <w:szCs w:val="26"/>
          <w:u w:val="single"/>
        </w:rPr>
        <w:t>а</w:t>
      </w:r>
    </w:p>
    <w:p w:rsidR="00A0578E" w:rsidRPr="00ED38D8" w:rsidRDefault="00A0578E" w:rsidP="00A0578E">
      <w:pPr>
        <w:pStyle w:val="a3"/>
        <w:jc w:val="center"/>
        <w:rPr>
          <w:rFonts w:ascii="Times New Roman" w:hAnsi="Times New Roman"/>
          <w:bCs/>
          <w:sz w:val="26"/>
          <w:szCs w:val="26"/>
          <w:u w:val="single"/>
        </w:rPr>
      </w:pPr>
    </w:p>
    <w:p w:rsidR="00367ABF" w:rsidRPr="00367ABF" w:rsidRDefault="00367ABF" w:rsidP="00367ABF">
      <w:pPr>
        <w:pStyle w:val="a3"/>
        <w:jc w:val="center"/>
        <w:rPr>
          <w:rFonts w:ascii="Times New Roman" w:hAnsi="Times New Roman" w:cs="Times New Roman"/>
          <w:b/>
          <w:i/>
          <w:sz w:val="24"/>
          <w:szCs w:val="24"/>
          <w:u w:val="single"/>
        </w:rPr>
      </w:pPr>
      <w:r w:rsidRPr="00367ABF">
        <w:rPr>
          <w:rFonts w:ascii="Times New Roman" w:hAnsi="Times New Roman" w:cs="Times New Roman"/>
          <w:b/>
          <w:i/>
          <w:sz w:val="24"/>
          <w:szCs w:val="24"/>
          <w:u w:val="single"/>
        </w:rPr>
        <w:t xml:space="preserve">Бассейны рек </w:t>
      </w:r>
      <w:r>
        <w:rPr>
          <w:rFonts w:ascii="Times New Roman" w:hAnsi="Times New Roman" w:cs="Times New Roman"/>
          <w:b/>
          <w:i/>
          <w:sz w:val="24"/>
          <w:szCs w:val="24"/>
          <w:u w:val="single"/>
        </w:rPr>
        <w:t>территории ответственности</w:t>
      </w:r>
      <w:r w:rsidRPr="00367AB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Центрального УГМС</w:t>
      </w:r>
    </w:p>
    <w:p w:rsidR="00E97235" w:rsidRDefault="00E97235" w:rsidP="00367ABF">
      <w:pPr>
        <w:pStyle w:val="a3"/>
        <w:spacing w:line="276" w:lineRule="auto"/>
        <w:jc w:val="center"/>
        <w:rPr>
          <w:rFonts w:ascii="Times New Roman" w:hAnsi="Times New Roman" w:cs="Times New Roman"/>
          <w:b/>
          <w:i/>
          <w:sz w:val="24"/>
          <w:szCs w:val="24"/>
          <w:u w:val="single"/>
        </w:rPr>
      </w:pPr>
    </w:p>
    <w:p w:rsidR="00367ABF" w:rsidRPr="00C37E8B" w:rsidRDefault="00367ABF" w:rsidP="00307D9A">
      <w:pPr>
        <w:spacing w:before="120" w:after="0" w:line="259" w:lineRule="auto"/>
        <w:ind w:firstLine="708"/>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t>Бассейны Западной Двины и Днепра</w:t>
      </w:r>
    </w:p>
    <w:p w:rsidR="002726CE" w:rsidRPr="002726CE" w:rsidRDefault="002726CE" w:rsidP="002726CE">
      <w:pPr>
        <w:spacing w:after="0" w:line="240" w:lineRule="auto"/>
        <w:ind w:firstLine="709"/>
        <w:jc w:val="both"/>
        <w:rPr>
          <w:rFonts w:ascii="Times New Roman" w:hAnsi="Times New Roman"/>
          <w:bCs/>
          <w:sz w:val="24"/>
          <w:szCs w:val="24"/>
        </w:rPr>
      </w:pPr>
      <w:r w:rsidRPr="002726CE">
        <w:rPr>
          <w:rFonts w:ascii="Times New Roman" w:hAnsi="Times New Roman"/>
          <w:bCs/>
          <w:sz w:val="24"/>
          <w:szCs w:val="24"/>
        </w:rPr>
        <w:t>За прошедшую неделю на большинстве рек бассейнов Западной Двины и Днепра наблюдались разнонаправленные изменения уровня. Так повышение уровня воды на 13 и 22 см за неделю отмечалось на реках Сож и Западная Двина у г. Велиж, соответственно, а на реках  Хмара и Гжать повышение уровня воды составило 40 и 60 см, соответственно. На остальных реках отмечался спад уровня воды до 56 см за  неделю. Реки в берегах, уровни воды ниже отметок выхода воды на пойму на</w:t>
      </w:r>
      <w:r w:rsidR="00FF4749">
        <w:rPr>
          <w:rFonts w:ascii="Times New Roman" w:hAnsi="Times New Roman"/>
          <w:bCs/>
          <w:sz w:val="24"/>
          <w:szCs w:val="24"/>
        </w:rPr>
        <w:t xml:space="preserve"> 1,7-6,0 м. На реках Днепр у г. </w:t>
      </w:r>
      <w:r w:rsidRPr="002726CE">
        <w:rPr>
          <w:rFonts w:ascii="Times New Roman" w:hAnsi="Times New Roman"/>
          <w:bCs/>
          <w:sz w:val="24"/>
          <w:szCs w:val="24"/>
        </w:rPr>
        <w:t>Дорогобуж и Торопа отмечался спад уровня воды и уровень на 71 и 54 см ниже отметки выхода воды на пойму.</w:t>
      </w:r>
    </w:p>
    <w:p w:rsidR="002726CE" w:rsidRPr="002726CE" w:rsidRDefault="002726CE" w:rsidP="002726CE">
      <w:pPr>
        <w:spacing w:after="0" w:line="240" w:lineRule="auto"/>
        <w:ind w:firstLine="709"/>
        <w:jc w:val="both"/>
        <w:rPr>
          <w:rFonts w:ascii="Times New Roman" w:eastAsia="Calibri" w:hAnsi="Times New Roman" w:cs="Times New Roman"/>
          <w:bCs/>
          <w:i/>
          <w:color w:val="000000" w:themeColor="text1"/>
          <w:sz w:val="24"/>
          <w:szCs w:val="24"/>
        </w:rPr>
      </w:pPr>
      <w:r w:rsidRPr="002726CE">
        <w:rPr>
          <w:rFonts w:ascii="Times New Roman" w:hAnsi="Times New Roman"/>
          <w:bCs/>
          <w:i/>
          <w:iCs/>
          <w:color w:val="000000" w:themeColor="text1"/>
          <w:sz w:val="24"/>
          <w:szCs w:val="24"/>
        </w:rPr>
        <w:t>В ближайшую неделю на реках бассейнов Западной Двины и Днепра ожидаются разнонаправленные изменения уровня с преимущественным спадом уровня воды</w:t>
      </w:r>
      <w:r w:rsidRPr="002726CE">
        <w:rPr>
          <w:rFonts w:ascii="Times New Roman" w:hAnsi="Times New Roman"/>
          <w:bCs/>
          <w:color w:val="000000" w:themeColor="text1"/>
          <w:sz w:val="24"/>
          <w:szCs w:val="24"/>
        </w:rPr>
        <w:t>.</w:t>
      </w:r>
    </w:p>
    <w:p w:rsidR="00367ABF" w:rsidRPr="002726CE" w:rsidRDefault="00367ABF" w:rsidP="00367ABF">
      <w:pPr>
        <w:spacing w:after="0" w:line="240" w:lineRule="auto"/>
        <w:ind w:firstLine="709"/>
        <w:jc w:val="both"/>
        <w:rPr>
          <w:rFonts w:ascii="Times New Roman" w:hAnsi="Times New Roman"/>
          <w:bCs/>
          <w:color w:val="000000" w:themeColor="text1"/>
          <w:sz w:val="24"/>
          <w:szCs w:val="24"/>
        </w:rPr>
      </w:pPr>
    </w:p>
    <w:p w:rsidR="00367ABF" w:rsidRPr="002726CE" w:rsidRDefault="00367ABF" w:rsidP="00307D9A">
      <w:pPr>
        <w:spacing w:after="0" w:line="259" w:lineRule="auto"/>
        <w:ind w:firstLine="708"/>
        <w:jc w:val="both"/>
        <w:rPr>
          <w:rFonts w:ascii="Times New Roman" w:hAnsi="Times New Roman" w:cs="Times New Roman"/>
          <w:b/>
          <w:color w:val="000000" w:themeColor="text1"/>
          <w:sz w:val="24"/>
          <w:szCs w:val="24"/>
        </w:rPr>
      </w:pPr>
      <w:r w:rsidRPr="002726CE">
        <w:rPr>
          <w:rFonts w:ascii="Times New Roman" w:hAnsi="Times New Roman" w:cs="Times New Roman"/>
          <w:b/>
          <w:color w:val="000000" w:themeColor="text1"/>
          <w:sz w:val="24"/>
          <w:szCs w:val="24"/>
        </w:rPr>
        <w:t>Бассейн Верхней Волги и верхняя часть бассейна Ветлуги</w:t>
      </w:r>
      <w:r w:rsidRPr="002726CE">
        <w:rPr>
          <w:rFonts w:ascii="Times New Roman" w:hAnsi="Times New Roman"/>
          <w:bCs/>
          <w:color w:val="000000" w:themeColor="text1"/>
          <w:sz w:val="24"/>
          <w:szCs w:val="24"/>
        </w:rPr>
        <w:t xml:space="preserve"> </w:t>
      </w:r>
    </w:p>
    <w:p w:rsidR="002726CE" w:rsidRPr="002726CE" w:rsidRDefault="002726CE" w:rsidP="002726CE">
      <w:pPr>
        <w:spacing w:after="0" w:line="240" w:lineRule="auto"/>
        <w:ind w:firstLine="714"/>
        <w:jc w:val="both"/>
        <w:rPr>
          <w:rFonts w:ascii="Times New Roman" w:hAnsi="Times New Roman"/>
          <w:bCs/>
          <w:sz w:val="24"/>
          <w:szCs w:val="24"/>
        </w:rPr>
      </w:pPr>
      <w:r w:rsidRPr="002726CE">
        <w:rPr>
          <w:rFonts w:ascii="Times New Roman" w:hAnsi="Times New Roman"/>
          <w:bCs/>
          <w:sz w:val="24"/>
          <w:szCs w:val="24"/>
        </w:rPr>
        <w:t>За прошедшую неделю на р. Волга выше Иваньковского вдхр. наблюдался спад уровня до 12 см. В течение недели на притоках верхневолжских водохранилищ рр.  Кашинка, Тверца, Дубна наблюдалось повышение уровня воды от 4 до 18 см, а на р. Гжать на 60 см, только на р. Лама был спад до 7 см.</w:t>
      </w:r>
    </w:p>
    <w:p w:rsidR="002726CE" w:rsidRPr="002726CE" w:rsidRDefault="002726CE" w:rsidP="002726CE">
      <w:pPr>
        <w:spacing w:after="0" w:line="240" w:lineRule="auto"/>
        <w:ind w:firstLine="714"/>
        <w:jc w:val="both"/>
        <w:rPr>
          <w:rFonts w:ascii="Times New Roman" w:hAnsi="Times New Roman"/>
          <w:bCs/>
          <w:sz w:val="24"/>
          <w:szCs w:val="24"/>
        </w:rPr>
      </w:pPr>
      <w:r w:rsidRPr="002726CE">
        <w:rPr>
          <w:rFonts w:ascii="Times New Roman" w:hAnsi="Times New Roman"/>
          <w:bCs/>
          <w:sz w:val="24"/>
          <w:szCs w:val="24"/>
        </w:rPr>
        <w:t xml:space="preserve">На реках </w:t>
      </w:r>
      <w:r w:rsidRPr="002726CE">
        <w:rPr>
          <w:rFonts w:ascii="Times New Roman" w:hAnsi="Times New Roman"/>
          <w:b/>
          <w:bCs/>
          <w:sz w:val="24"/>
          <w:szCs w:val="24"/>
        </w:rPr>
        <w:t>Ярославской области</w:t>
      </w:r>
      <w:r w:rsidRPr="002726CE">
        <w:rPr>
          <w:rFonts w:ascii="Times New Roman" w:hAnsi="Times New Roman"/>
          <w:bCs/>
          <w:sz w:val="24"/>
          <w:szCs w:val="24"/>
        </w:rPr>
        <w:t xml:space="preserve"> в течение недели отмечалось повышение уровня воды до 0,3 м. Наибольшее повышение уровня  на 0,6-1,7 м за неделю отмечалось на реках Согожа, Соть, Кострома у д. Исады,  Обнора. Реки в берегах, уровень воды на 1,2-4,5 м ниже отметки выхода воды на пойму.</w:t>
      </w:r>
    </w:p>
    <w:p w:rsidR="002726CE" w:rsidRPr="002726CE" w:rsidRDefault="002726CE" w:rsidP="002726CE">
      <w:pPr>
        <w:spacing w:after="0" w:line="240" w:lineRule="auto"/>
        <w:ind w:firstLine="714"/>
        <w:jc w:val="both"/>
        <w:rPr>
          <w:rFonts w:ascii="Times New Roman" w:hAnsi="Times New Roman"/>
          <w:bCs/>
          <w:sz w:val="24"/>
          <w:szCs w:val="24"/>
        </w:rPr>
      </w:pPr>
      <w:r w:rsidRPr="002726CE">
        <w:rPr>
          <w:rFonts w:ascii="Times New Roman" w:hAnsi="Times New Roman"/>
          <w:bCs/>
          <w:sz w:val="24"/>
          <w:szCs w:val="24"/>
        </w:rPr>
        <w:t xml:space="preserve">На реках </w:t>
      </w:r>
      <w:r w:rsidRPr="002726CE">
        <w:rPr>
          <w:rFonts w:ascii="Times New Roman" w:hAnsi="Times New Roman"/>
          <w:b/>
          <w:bCs/>
          <w:sz w:val="24"/>
          <w:szCs w:val="24"/>
        </w:rPr>
        <w:t xml:space="preserve">Костромской области </w:t>
      </w:r>
      <w:r w:rsidRPr="002726CE">
        <w:rPr>
          <w:rFonts w:ascii="Times New Roman" w:hAnsi="Times New Roman"/>
          <w:bCs/>
          <w:sz w:val="24"/>
          <w:szCs w:val="24"/>
        </w:rPr>
        <w:t>в течение недели отмечался подъем уровня воды, вызванный таянием снега, сохранившегося на лесных участках водосбора. Так за неделю повышение уровня воды на реках Кострома, Тебза, Шача, Меза, Мера, Немда, Унжа, Вига, Межа, Нея, Ветлуга, Вохма, Нея  у пгт Поназырево  составило от 1,2 до 3,35 м, а на остальных реках повышение уровня воды не превысило 1,0 м за неделю. В результате повышения уровней воды на реках Белый Лух и Нея у пгт Поназырево отмечалось превышение отметки выхода воды на пойму на  2 и 135 см, соответственно. Уровень воды на р. Белый Лух превышает отметку выхода воды на по</w:t>
      </w:r>
      <w:r w:rsidR="00FF4749">
        <w:rPr>
          <w:rFonts w:ascii="Times New Roman" w:hAnsi="Times New Roman"/>
          <w:bCs/>
          <w:sz w:val="24"/>
          <w:szCs w:val="24"/>
        </w:rPr>
        <w:t>йму с 04 апреля, а на Нея у пгт </w:t>
      </w:r>
      <w:r w:rsidRPr="002726CE">
        <w:rPr>
          <w:rFonts w:ascii="Times New Roman" w:hAnsi="Times New Roman"/>
          <w:bCs/>
          <w:sz w:val="24"/>
          <w:szCs w:val="24"/>
        </w:rPr>
        <w:t>Поназырево с 01 апреля. Уровень воды р.Межа у с. Георгиевское ниже отметки выхода воды на пойму на 3 см, на р. Вига у п. Серебряный Брод - на 12 см, а на остальных реках на 1,1-3,5 м.</w:t>
      </w:r>
    </w:p>
    <w:p w:rsidR="002726CE" w:rsidRPr="002726CE" w:rsidRDefault="002726CE" w:rsidP="002726CE">
      <w:pPr>
        <w:spacing w:after="0" w:line="240" w:lineRule="auto"/>
        <w:ind w:firstLine="714"/>
        <w:jc w:val="both"/>
        <w:rPr>
          <w:rFonts w:ascii="Times New Roman" w:hAnsi="Times New Roman"/>
          <w:bCs/>
          <w:sz w:val="24"/>
          <w:szCs w:val="24"/>
        </w:rPr>
      </w:pPr>
      <w:r w:rsidRPr="002726CE">
        <w:rPr>
          <w:rFonts w:ascii="Times New Roman" w:hAnsi="Times New Roman"/>
          <w:bCs/>
          <w:sz w:val="24"/>
          <w:szCs w:val="24"/>
        </w:rPr>
        <w:t xml:space="preserve">На реках </w:t>
      </w:r>
      <w:r w:rsidRPr="002726CE">
        <w:rPr>
          <w:rFonts w:ascii="Times New Roman" w:hAnsi="Times New Roman"/>
          <w:b/>
          <w:bCs/>
          <w:sz w:val="24"/>
          <w:szCs w:val="24"/>
        </w:rPr>
        <w:t>Тверской области</w:t>
      </w:r>
      <w:r w:rsidRPr="002726CE">
        <w:rPr>
          <w:rFonts w:ascii="Times New Roman" w:hAnsi="Times New Roman"/>
          <w:bCs/>
          <w:sz w:val="24"/>
          <w:szCs w:val="24"/>
        </w:rPr>
        <w:t xml:space="preserve"> в течение недели отмечался преимущественно спад уровня воды до 0,6 м. Реки в берегах.</w:t>
      </w:r>
    </w:p>
    <w:p w:rsidR="002726CE" w:rsidRPr="002726CE" w:rsidRDefault="002726CE" w:rsidP="002726CE">
      <w:pPr>
        <w:spacing w:after="0" w:line="240" w:lineRule="auto"/>
        <w:ind w:firstLine="714"/>
        <w:jc w:val="both"/>
        <w:rPr>
          <w:rFonts w:ascii="Times New Roman" w:hAnsi="Times New Roman"/>
          <w:bCs/>
          <w:sz w:val="24"/>
          <w:szCs w:val="24"/>
        </w:rPr>
      </w:pPr>
    </w:p>
    <w:p w:rsidR="002726CE" w:rsidRPr="002726CE" w:rsidRDefault="002726CE" w:rsidP="002726CE">
      <w:pPr>
        <w:spacing w:after="0" w:line="240" w:lineRule="auto"/>
        <w:ind w:firstLine="714"/>
        <w:jc w:val="both"/>
        <w:rPr>
          <w:rFonts w:ascii="Times New Roman" w:hAnsi="Times New Roman"/>
          <w:bCs/>
          <w:sz w:val="24"/>
          <w:szCs w:val="24"/>
        </w:rPr>
      </w:pPr>
      <w:r w:rsidRPr="002726CE">
        <w:rPr>
          <w:rFonts w:ascii="Times New Roman" w:hAnsi="Times New Roman"/>
          <w:bCs/>
          <w:sz w:val="24"/>
          <w:szCs w:val="24"/>
        </w:rPr>
        <w:t>На 04.04.2025 уровень Иваньковского вдхр. находится на 4 см выше НПУ, Угличского – на 54 см ниже НПУ и Рыбинского – на 139 см ниже НПУ. На большинстве гидропостов Рыбинского водохранилища продолжается разрушение ледостава.</w:t>
      </w:r>
    </w:p>
    <w:p w:rsidR="002726CE" w:rsidRPr="002726CE" w:rsidRDefault="002726CE" w:rsidP="002726CE">
      <w:pPr>
        <w:spacing w:after="0" w:line="240" w:lineRule="auto"/>
        <w:ind w:firstLine="714"/>
        <w:jc w:val="both"/>
        <w:rPr>
          <w:rFonts w:ascii="Times New Roman" w:hAnsi="Times New Roman"/>
          <w:b/>
          <w:bCs/>
          <w:sz w:val="24"/>
          <w:szCs w:val="24"/>
        </w:rPr>
      </w:pPr>
      <w:r w:rsidRPr="002726CE">
        <w:rPr>
          <w:rFonts w:ascii="Times New Roman" w:hAnsi="Times New Roman"/>
          <w:b/>
          <w:bCs/>
          <w:sz w:val="24"/>
          <w:szCs w:val="24"/>
        </w:rPr>
        <w:t>На речном участке Горьковского водохранилища от Рыбинского гидроузла до Ярославля уровень воды находится вблизи опасной отметки ОЯ «Низкая межень». На сегодняшний день уровень Горьковского вдхр. у г. Рыбинск на 22 см выше отметки ОЯ «Низкая межень», у г. Ярославль - на 68 см, у г. Тутаев – на 52 см. С 03 по 10 апреля остановлена Рыбинская ГЭС, а сбросной расход воды будет составлять всего 50 м</w:t>
      </w:r>
      <w:r w:rsidRPr="002726CE">
        <w:rPr>
          <w:rFonts w:ascii="Times New Roman" w:hAnsi="Times New Roman"/>
          <w:b/>
          <w:bCs/>
          <w:sz w:val="24"/>
          <w:szCs w:val="24"/>
          <w:vertAlign w:val="superscript"/>
        </w:rPr>
        <w:t>3</w:t>
      </w:r>
      <w:r w:rsidRPr="002726CE">
        <w:rPr>
          <w:rFonts w:ascii="Times New Roman" w:hAnsi="Times New Roman"/>
          <w:b/>
          <w:bCs/>
          <w:sz w:val="24"/>
          <w:szCs w:val="24"/>
        </w:rPr>
        <w:t>/с, что может привести к снижению уровней воды на речном участке Горьковского вдхр. до отметок,  близких к ОЯ «Низкая межень», и ниже нее. Выпущено соответствующее шторм-предупреждение до 11 апреля включительно.</w:t>
      </w:r>
    </w:p>
    <w:p w:rsidR="002726CE" w:rsidRPr="002726CE" w:rsidRDefault="002726CE" w:rsidP="002726CE">
      <w:pPr>
        <w:spacing w:after="0" w:line="240" w:lineRule="auto"/>
        <w:ind w:firstLine="708"/>
        <w:jc w:val="both"/>
        <w:rPr>
          <w:rFonts w:ascii="Times New Roman" w:hAnsi="Times New Roman"/>
          <w:bCs/>
          <w:sz w:val="24"/>
          <w:szCs w:val="24"/>
        </w:rPr>
      </w:pPr>
      <w:r w:rsidRPr="002726CE">
        <w:rPr>
          <w:rFonts w:ascii="Times New Roman" w:hAnsi="Times New Roman"/>
          <w:bCs/>
          <w:sz w:val="24"/>
          <w:szCs w:val="24"/>
        </w:rPr>
        <w:t>По состоянию на 4 апреля ледоход наблюдается на всем протяжении р. Унжа, на р. Кострома у г. Буй и на р. Соть у д. Верхний Жар. Редкий ледоход наблюдается на р. Ветлуга у г. Шарья. На притоке Ветлуги р. Вохма у дд. Тихон и Гробовщино разводья, на притоке Ветлуги р. Нея у пгт Поназырево закраины. Заторы сформировались на р. Межа у с. Георгиевское (выше и ниже поста) и у д. Загатино – ниже гидропоста. Очистились ото льда рр.  Немда, Нея у д. Буслаево, Ветлуга от Кажирово до Михайловиц. </w:t>
      </w:r>
    </w:p>
    <w:p w:rsidR="002726CE" w:rsidRPr="002726CE" w:rsidRDefault="002726CE" w:rsidP="002726CE">
      <w:pPr>
        <w:spacing w:after="0" w:line="240" w:lineRule="auto"/>
        <w:ind w:firstLine="714"/>
        <w:jc w:val="both"/>
        <w:rPr>
          <w:rFonts w:ascii="Times New Roman" w:hAnsi="Times New Roman"/>
          <w:bCs/>
          <w:i/>
          <w:sz w:val="24"/>
          <w:szCs w:val="24"/>
        </w:rPr>
      </w:pPr>
      <w:r w:rsidRPr="002726CE">
        <w:rPr>
          <w:rFonts w:ascii="Times New Roman" w:eastAsia="Calibri" w:hAnsi="Times New Roman" w:cs="Times New Roman"/>
          <w:bCs/>
          <w:i/>
          <w:sz w:val="24"/>
          <w:szCs w:val="24"/>
        </w:rPr>
        <w:t xml:space="preserve"> В ближайшую неделю</w:t>
      </w:r>
      <w:r w:rsidRPr="002726CE">
        <w:rPr>
          <w:rFonts w:ascii="Times New Roman" w:hAnsi="Times New Roman"/>
          <w:bCs/>
          <w:i/>
          <w:iCs/>
          <w:sz w:val="24"/>
          <w:szCs w:val="24"/>
        </w:rPr>
        <w:t xml:space="preserve"> на реках бассейнов Верхневолжских, Рыбинского и Горьковского водохранилищ ожидаются разнонаправленные изменения уровня воды до 0,5-1,0 м без достижения опасных отметок. Продолжатся процессы ослабления и разрушения ледяного покрова.</w:t>
      </w:r>
      <w:r w:rsidRPr="002726CE">
        <w:rPr>
          <w:rFonts w:ascii="Times New Roman" w:eastAsia="Calibri" w:hAnsi="Times New Roman" w:cs="Times New Roman"/>
          <w:bCs/>
          <w:i/>
          <w:sz w:val="24"/>
          <w:szCs w:val="24"/>
        </w:rPr>
        <w:t xml:space="preserve"> Ожидается выход воды на пойму на притоках Унжи реках Вига п. Серебрянный Брод и Межа у с. Геогриевское.</w:t>
      </w:r>
    </w:p>
    <w:p w:rsidR="00367ABF" w:rsidRPr="002726CE" w:rsidRDefault="00367ABF" w:rsidP="00367ABF">
      <w:pPr>
        <w:spacing w:after="0" w:line="240" w:lineRule="auto"/>
        <w:jc w:val="both"/>
        <w:rPr>
          <w:rFonts w:ascii="Times New Roman" w:hAnsi="Times New Roman"/>
          <w:bCs/>
          <w:sz w:val="24"/>
          <w:szCs w:val="24"/>
        </w:rPr>
      </w:pPr>
      <w:r w:rsidRPr="002726CE">
        <w:rPr>
          <w:rFonts w:ascii="Times New Roman" w:hAnsi="Times New Roman"/>
          <w:bCs/>
          <w:sz w:val="24"/>
          <w:szCs w:val="24"/>
        </w:rPr>
        <w:t xml:space="preserve"> </w:t>
      </w:r>
    </w:p>
    <w:p w:rsidR="00367ABF" w:rsidRPr="002726CE" w:rsidRDefault="00367ABF" w:rsidP="00307D9A">
      <w:pPr>
        <w:keepNext/>
        <w:spacing w:after="0" w:line="259" w:lineRule="auto"/>
        <w:ind w:firstLine="567"/>
        <w:jc w:val="both"/>
        <w:rPr>
          <w:rFonts w:ascii="Times New Roman" w:hAnsi="Times New Roman" w:cs="Times New Roman"/>
          <w:b/>
          <w:color w:val="000000" w:themeColor="text1"/>
          <w:sz w:val="24"/>
          <w:szCs w:val="24"/>
        </w:rPr>
      </w:pPr>
      <w:r w:rsidRPr="002726CE">
        <w:rPr>
          <w:rFonts w:ascii="Times New Roman" w:hAnsi="Times New Roman" w:cs="Times New Roman"/>
          <w:b/>
          <w:color w:val="000000" w:themeColor="text1"/>
          <w:sz w:val="24"/>
          <w:szCs w:val="24"/>
        </w:rPr>
        <w:t>Бассейн Оки</w:t>
      </w:r>
    </w:p>
    <w:p w:rsidR="002726CE" w:rsidRPr="002726CE" w:rsidRDefault="002726CE" w:rsidP="002726CE">
      <w:pPr>
        <w:spacing w:after="0"/>
        <w:ind w:firstLine="567"/>
        <w:jc w:val="both"/>
        <w:rPr>
          <w:rFonts w:ascii="Times New Roman" w:hAnsi="Times New Roman"/>
          <w:bCs/>
          <w:sz w:val="24"/>
          <w:szCs w:val="24"/>
        </w:rPr>
      </w:pPr>
      <w:r w:rsidRPr="002726CE">
        <w:rPr>
          <w:rFonts w:ascii="Times New Roman" w:hAnsi="Times New Roman"/>
          <w:bCs/>
          <w:sz w:val="24"/>
          <w:szCs w:val="24"/>
        </w:rPr>
        <w:t xml:space="preserve">За прошедшую неделю на реках бассейна Оки наблюдались разнонаправленные изменения уровня воды с преимущественным снижением, но в связи с прошедшими дождями в начале апреля на реках к концу недели (03-04 апреля) сформировался дождевой паводок, вызвавший повышение уровня воды </w:t>
      </w:r>
      <w:r w:rsidR="00FF4749">
        <w:rPr>
          <w:rFonts w:ascii="Times New Roman" w:hAnsi="Times New Roman"/>
          <w:bCs/>
          <w:sz w:val="24"/>
          <w:szCs w:val="24"/>
        </w:rPr>
        <w:t>от 36 до 68 см на реке Ока у г. </w:t>
      </w:r>
      <w:r w:rsidRPr="002726CE">
        <w:rPr>
          <w:rFonts w:ascii="Times New Roman" w:hAnsi="Times New Roman"/>
          <w:bCs/>
          <w:sz w:val="24"/>
          <w:szCs w:val="24"/>
        </w:rPr>
        <w:t>Калуга и г.Алексин и ее притоках Жиздра, Угра, Протва, а на остальных реках отмечались разнонаправленные изменения уровня воды с незначительными повышениями уровня воды.</w:t>
      </w:r>
    </w:p>
    <w:p w:rsidR="002726CE" w:rsidRPr="002726CE" w:rsidRDefault="002726CE" w:rsidP="002726CE">
      <w:pPr>
        <w:spacing w:after="0"/>
        <w:ind w:firstLine="567"/>
        <w:jc w:val="both"/>
        <w:rPr>
          <w:rFonts w:ascii="Times New Roman" w:hAnsi="Times New Roman"/>
          <w:bCs/>
          <w:sz w:val="24"/>
          <w:szCs w:val="24"/>
        </w:rPr>
      </w:pPr>
      <w:r w:rsidRPr="002726CE">
        <w:rPr>
          <w:rFonts w:ascii="Times New Roman" w:hAnsi="Times New Roman"/>
          <w:bCs/>
          <w:sz w:val="24"/>
          <w:szCs w:val="24"/>
        </w:rPr>
        <w:t>Повышение уровня воды на 137 и 75 см за неделю отмечалось на р. Москва на участке Заозерье – Коломна, данное повышение уровня связано с подготовкой гидроузлов к периоду навигации.</w:t>
      </w:r>
    </w:p>
    <w:p w:rsidR="002726CE" w:rsidRPr="002726CE" w:rsidRDefault="002726CE" w:rsidP="002726CE">
      <w:pPr>
        <w:spacing w:after="0"/>
        <w:ind w:firstLine="567"/>
        <w:jc w:val="both"/>
        <w:rPr>
          <w:rFonts w:ascii="Times New Roman" w:hAnsi="Times New Roman"/>
          <w:bCs/>
          <w:sz w:val="24"/>
          <w:szCs w:val="24"/>
        </w:rPr>
      </w:pPr>
      <w:r w:rsidRPr="002726CE">
        <w:rPr>
          <w:rFonts w:ascii="Times New Roman" w:hAnsi="Times New Roman"/>
          <w:bCs/>
          <w:sz w:val="24"/>
          <w:szCs w:val="24"/>
        </w:rPr>
        <w:t>Уровень воды на реках Пахра и Северка (Московская область),  Пра (Рязанская область), Лух (Ивановская область)  ниже отметки выхода воды на пойму на 13-73 см, а на остальных реках уровни на 1,1- 7,4 м  ниже отметки выхода воды на пойму.</w:t>
      </w:r>
    </w:p>
    <w:p w:rsidR="002726CE" w:rsidRPr="002726CE" w:rsidRDefault="002726CE" w:rsidP="002726CE">
      <w:pPr>
        <w:spacing w:after="0" w:line="240" w:lineRule="auto"/>
        <w:ind w:firstLine="709"/>
        <w:jc w:val="both"/>
        <w:rPr>
          <w:rFonts w:ascii="Times New Roman" w:hAnsi="Times New Roman"/>
          <w:bCs/>
          <w:i/>
          <w:iCs/>
          <w:sz w:val="24"/>
          <w:szCs w:val="24"/>
        </w:rPr>
      </w:pPr>
      <w:r w:rsidRPr="002726CE">
        <w:rPr>
          <w:rFonts w:ascii="Times New Roman" w:eastAsia="Calibri" w:hAnsi="Times New Roman" w:cs="Times New Roman"/>
          <w:bCs/>
          <w:i/>
          <w:sz w:val="24"/>
          <w:szCs w:val="24"/>
        </w:rPr>
        <w:t>В ближайшую неделю</w:t>
      </w:r>
      <w:r w:rsidRPr="002726CE">
        <w:rPr>
          <w:rFonts w:ascii="Times New Roman" w:hAnsi="Times New Roman"/>
          <w:bCs/>
          <w:i/>
          <w:iCs/>
          <w:sz w:val="24"/>
          <w:szCs w:val="24"/>
        </w:rPr>
        <w:t xml:space="preserve"> на реках бассейна Оки сохранятся разнонаправленные изменения уровня: преимущественно снижение уровня на основной реке, разнонаправленные изменения уровня на малых и средних реках из-за прошедших дождей и добегания склонового стока в русловую сеть. На реках Пахра и Северка уровень воды будет находиться близким к отметкам выхода воды на пойму и с возможностью выхода воды на пойму.</w:t>
      </w:r>
      <w:bookmarkStart w:id="0" w:name="_GoBack"/>
      <w:bookmarkEnd w:id="0"/>
    </w:p>
    <w:p w:rsidR="00C34B52" w:rsidRPr="002726CE" w:rsidRDefault="00C34B52" w:rsidP="00C37E8B">
      <w:pPr>
        <w:spacing w:after="0" w:line="240" w:lineRule="auto"/>
        <w:ind w:firstLine="708"/>
        <w:jc w:val="both"/>
        <w:rPr>
          <w:rFonts w:ascii="Times New Roman" w:hAnsi="Times New Roman"/>
          <w:b/>
          <w:bCs/>
          <w:iCs/>
          <w:color w:val="000000" w:themeColor="text1"/>
          <w:sz w:val="24"/>
          <w:szCs w:val="24"/>
        </w:rPr>
      </w:pPr>
    </w:p>
    <w:p w:rsidR="00C37E8B" w:rsidRPr="002726CE" w:rsidRDefault="00C37E8B" w:rsidP="00C37E8B">
      <w:pPr>
        <w:spacing w:after="0" w:line="240" w:lineRule="auto"/>
        <w:ind w:firstLine="708"/>
        <w:jc w:val="both"/>
        <w:rPr>
          <w:rFonts w:ascii="Times New Roman" w:hAnsi="Times New Roman"/>
          <w:b/>
          <w:bCs/>
          <w:iCs/>
          <w:color w:val="000000" w:themeColor="text1"/>
          <w:sz w:val="24"/>
          <w:szCs w:val="24"/>
        </w:rPr>
      </w:pPr>
      <w:r w:rsidRPr="002726CE">
        <w:rPr>
          <w:rFonts w:ascii="Times New Roman" w:hAnsi="Times New Roman"/>
          <w:b/>
          <w:bCs/>
          <w:iCs/>
          <w:color w:val="000000" w:themeColor="text1"/>
          <w:sz w:val="24"/>
          <w:szCs w:val="24"/>
        </w:rPr>
        <w:t>Бассейн Дона</w:t>
      </w:r>
    </w:p>
    <w:p w:rsidR="002726CE" w:rsidRPr="002726CE" w:rsidRDefault="00C37E8B" w:rsidP="002726CE">
      <w:pPr>
        <w:spacing w:after="0" w:line="240" w:lineRule="auto"/>
        <w:jc w:val="both"/>
        <w:rPr>
          <w:rFonts w:ascii="Times New Roman" w:hAnsi="Times New Roman"/>
          <w:bCs/>
          <w:iCs/>
          <w:sz w:val="24"/>
          <w:szCs w:val="24"/>
        </w:rPr>
      </w:pPr>
      <w:r w:rsidRPr="002726CE">
        <w:rPr>
          <w:rFonts w:ascii="Times New Roman" w:hAnsi="Times New Roman"/>
          <w:b/>
          <w:bCs/>
          <w:iCs/>
          <w:color w:val="000000" w:themeColor="text1"/>
          <w:sz w:val="24"/>
          <w:szCs w:val="24"/>
        </w:rPr>
        <w:tab/>
      </w:r>
      <w:r w:rsidR="002726CE" w:rsidRPr="002726CE">
        <w:rPr>
          <w:rFonts w:ascii="Times New Roman" w:hAnsi="Times New Roman"/>
          <w:bCs/>
          <w:sz w:val="24"/>
          <w:szCs w:val="24"/>
        </w:rPr>
        <w:t xml:space="preserve">За прошедшую неделю на реках </w:t>
      </w:r>
      <w:r w:rsidR="002726CE" w:rsidRPr="002726CE">
        <w:rPr>
          <w:rFonts w:ascii="Times New Roman" w:hAnsi="Times New Roman"/>
          <w:bCs/>
          <w:iCs/>
          <w:sz w:val="24"/>
          <w:szCs w:val="24"/>
        </w:rPr>
        <w:t>в верхней части бассейна Дона наблюдалось незначительное изменение уровня до 5 см к концу недели из-за выпавших осадков на водосборе. Уровни воды ниже отметки выхода воды на пойму на 1,2-2,8 м. Реки в берегах.</w:t>
      </w:r>
    </w:p>
    <w:p w:rsidR="002726CE" w:rsidRPr="002726CE" w:rsidRDefault="002726CE" w:rsidP="002726CE">
      <w:pPr>
        <w:spacing w:after="0" w:line="240" w:lineRule="auto"/>
        <w:jc w:val="both"/>
        <w:rPr>
          <w:rFonts w:ascii="Times New Roman" w:eastAsia="Calibri" w:hAnsi="Times New Roman" w:cs="Times New Roman"/>
          <w:bCs/>
          <w:i/>
          <w:sz w:val="24"/>
          <w:szCs w:val="24"/>
        </w:rPr>
      </w:pPr>
      <w:r w:rsidRPr="002726CE">
        <w:rPr>
          <w:rFonts w:ascii="Times New Roman" w:eastAsia="Calibri" w:hAnsi="Times New Roman" w:cs="Times New Roman"/>
          <w:bCs/>
          <w:i/>
          <w:sz w:val="24"/>
          <w:szCs w:val="24"/>
        </w:rPr>
        <w:tab/>
        <w:t>В ближайшую неделю</w:t>
      </w:r>
      <w:r w:rsidRPr="002726CE">
        <w:rPr>
          <w:rFonts w:ascii="Times New Roman" w:hAnsi="Times New Roman"/>
          <w:bCs/>
          <w:i/>
          <w:iCs/>
          <w:sz w:val="24"/>
          <w:szCs w:val="24"/>
        </w:rPr>
        <w:t xml:space="preserve"> на реках бассейна Дона ожидаются разнонаправленные изменения уровня с переходом к медленному снижению. Выход рек из берегов не ожидается.</w:t>
      </w:r>
    </w:p>
    <w:p w:rsidR="00A26F5D" w:rsidRPr="00A26F5D" w:rsidRDefault="00A26F5D" w:rsidP="002726CE">
      <w:pPr>
        <w:spacing w:after="0" w:line="240" w:lineRule="auto"/>
        <w:jc w:val="both"/>
        <w:rPr>
          <w:rFonts w:ascii="Times New Roman" w:eastAsia="Calibri" w:hAnsi="Times New Roman" w:cs="Times New Roman"/>
          <w:bCs/>
          <w:i/>
          <w:sz w:val="24"/>
          <w:szCs w:val="24"/>
        </w:rPr>
      </w:pPr>
    </w:p>
    <w:p w:rsidR="00A26F5D" w:rsidRPr="00A26F5D" w:rsidRDefault="00A26F5D" w:rsidP="00A26F5D">
      <w:pPr>
        <w:spacing w:after="0"/>
        <w:ind w:firstLine="708"/>
        <w:jc w:val="both"/>
        <w:rPr>
          <w:rFonts w:ascii="Times New Roman" w:hAnsi="Times New Roman" w:cs="Times New Roman"/>
          <w:b/>
          <w:i/>
          <w:sz w:val="24"/>
          <w:szCs w:val="24"/>
        </w:rPr>
      </w:pPr>
      <w:r w:rsidRPr="00A26F5D">
        <w:rPr>
          <w:rFonts w:ascii="Times New Roman" w:hAnsi="Times New Roman" w:cs="Times New Roman"/>
          <w:b/>
          <w:i/>
          <w:sz w:val="24"/>
          <w:szCs w:val="24"/>
        </w:rPr>
        <w:t>На водоёмах и водотоках ледяной покров не везде является сплошным и на отдельных участках не имеет достаточные толщину и прочность – выход и выезд на лед вне организованных ледовых переправ опасен.</w:t>
      </w:r>
    </w:p>
    <w:p w:rsidR="00C37E8B" w:rsidRPr="00C34B52" w:rsidRDefault="00C37E8B" w:rsidP="00A26F5D">
      <w:pPr>
        <w:spacing w:after="0" w:line="240" w:lineRule="auto"/>
        <w:jc w:val="both"/>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2726CE">
      <w:pPr>
        <w:pStyle w:val="a3"/>
        <w:spacing w:line="276" w:lineRule="auto"/>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917B40" w:rsidRPr="00C34B52" w:rsidRDefault="00917B40" w:rsidP="00917B40">
      <w:pPr>
        <w:pStyle w:val="a3"/>
        <w:spacing w:line="276" w:lineRule="auto"/>
        <w:ind w:firstLine="567"/>
        <w:jc w:val="center"/>
        <w:rPr>
          <w:rFonts w:ascii="Times New Roman" w:hAnsi="Times New Roman" w:cs="Times New Roman"/>
          <w:b/>
          <w:i/>
          <w:sz w:val="24"/>
          <w:szCs w:val="24"/>
          <w:u w:val="single"/>
        </w:rPr>
      </w:pPr>
      <w:r w:rsidRPr="00C34B52">
        <w:rPr>
          <w:rFonts w:ascii="Times New Roman" w:hAnsi="Times New Roman" w:cs="Times New Roman"/>
          <w:b/>
          <w:i/>
          <w:sz w:val="24"/>
          <w:szCs w:val="24"/>
          <w:u w:val="single"/>
        </w:rPr>
        <w:t xml:space="preserve">Бассейны рек областей Центрально-Черноземного региона </w:t>
      </w:r>
    </w:p>
    <w:p w:rsidR="00917B40" w:rsidRPr="00C34B52" w:rsidRDefault="00917B40" w:rsidP="00917B40">
      <w:pPr>
        <w:pStyle w:val="a3"/>
        <w:spacing w:line="276" w:lineRule="auto"/>
        <w:ind w:firstLine="567"/>
        <w:jc w:val="both"/>
        <w:rPr>
          <w:rFonts w:ascii="Times New Roman" w:hAnsi="Times New Roman" w:cs="Times New Roman"/>
          <w:sz w:val="24"/>
          <w:szCs w:val="24"/>
        </w:rPr>
      </w:pPr>
    </w:p>
    <w:p w:rsidR="006E7D3D" w:rsidRPr="006E7D3D" w:rsidRDefault="006E7D3D" w:rsidP="006E7D3D">
      <w:pPr>
        <w:spacing w:after="0"/>
        <w:ind w:firstLine="709"/>
        <w:jc w:val="both"/>
        <w:rPr>
          <w:rFonts w:ascii="Times New Roman" w:hAnsi="Times New Roman"/>
          <w:bCs/>
          <w:sz w:val="24"/>
          <w:szCs w:val="24"/>
        </w:rPr>
      </w:pPr>
      <w:r w:rsidRPr="006E7D3D">
        <w:rPr>
          <w:rFonts w:ascii="Times New Roman" w:hAnsi="Times New Roman"/>
          <w:bCs/>
          <w:sz w:val="24"/>
          <w:szCs w:val="24"/>
        </w:rPr>
        <w:t xml:space="preserve">В период с 31 марта по 4 апреля 2025 года на реках территории ФГБУ «Центрально-Черноземное УГМС» наблюдались как спады, так и подъёмы уровня воды. Суточные колебания в бассейне Дона, Днепра и Оки составили -25…+21 см. На участке р.Болва – ГП Псурь - подъем до +53 см, на участке р. Коста – ГП Глазово – подъем до +67 см, р. Унеча – ГП Лопатни – подъем до +23 см , в связи с интенсивными осадкам, сбросами воды с вышерасположенных водохранилищ. </w:t>
      </w:r>
    </w:p>
    <w:p w:rsidR="006E7D3D" w:rsidRPr="006E7D3D" w:rsidRDefault="006E7D3D" w:rsidP="006E7D3D">
      <w:pPr>
        <w:spacing w:after="0"/>
        <w:ind w:firstLine="709"/>
        <w:jc w:val="both"/>
        <w:rPr>
          <w:rFonts w:ascii="Times New Roman" w:hAnsi="Times New Roman"/>
          <w:bCs/>
          <w:sz w:val="24"/>
          <w:szCs w:val="24"/>
        </w:rPr>
      </w:pPr>
      <w:r w:rsidRPr="006E7D3D">
        <w:rPr>
          <w:rFonts w:ascii="Times New Roman" w:hAnsi="Times New Roman"/>
          <w:bCs/>
          <w:sz w:val="24"/>
          <w:szCs w:val="24"/>
        </w:rPr>
        <w:t>Отмечался выход воды на пойму на участке р. Коста – ГП Глазово. На большинстве рек региона прошли пики весеннего половодья, подъемы продолжаются преимущественно на крупных реках бассейнов Днепра и Дона, а также малых реках Брянской области, где рост уровня воды превысил отмеченные ранее пики половодья, на остальных створах незначительные подъёмы чередуются со спадами, что больше характерно для режима межени. По состоянию на 4 апреля (8:00 МСК) температура воды составила 3,2° – 9,8° С.</w:t>
      </w:r>
    </w:p>
    <w:p w:rsidR="006E7D3D" w:rsidRPr="006E7D3D" w:rsidRDefault="006E7D3D" w:rsidP="006E7D3D">
      <w:pPr>
        <w:spacing w:after="0"/>
        <w:ind w:firstLine="709"/>
        <w:jc w:val="both"/>
        <w:rPr>
          <w:rFonts w:ascii="Times New Roman" w:hAnsi="Times New Roman"/>
          <w:bCs/>
          <w:sz w:val="24"/>
          <w:szCs w:val="24"/>
        </w:rPr>
      </w:pPr>
      <w:r w:rsidRPr="006E7D3D">
        <w:rPr>
          <w:rFonts w:ascii="Times New Roman" w:hAnsi="Times New Roman"/>
          <w:bCs/>
          <w:sz w:val="24"/>
          <w:szCs w:val="24"/>
        </w:rPr>
        <w:t xml:space="preserve">На предстоящей неделе на большей части территории ожидается понижение уровней воды, за исключением рек северо-запада региона, где в связи с ожидающимися осадками ожидается повышение уровней воды на отдельных створах. </w:t>
      </w:r>
    </w:p>
    <w:p w:rsidR="00C02253" w:rsidRDefault="00C02253"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Pr="00367ABF" w:rsidRDefault="00C37E8B" w:rsidP="00917B40">
      <w:pPr>
        <w:rPr>
          <w:rFonts w:ascii="Times New Roman" w:eastAsia="Times New Roman" w:hAnsi="Times New Roman" w:cs="Times New Roman"/>
          <w:color w:val="000000"/>
          <w:sz w:val="24"/>
          <w:szCs w:val="24"/>
          <w:lang w:eastAsia="ru-RU" w:bidi="ru-RU"/>
        </w:rPr>
      </w:pPr>
    </w:p>
    <w:p w:rsidR="00917B40" w:rsidRPr="00AF0582" w:rsidRDefault="00917B40" w:rsidP="00AF0582">
      <w:pPr>
        <w:ind w:firstLine="708"/>
        <w:jc w:val="both"/>
        <w:rPr>
          <w:rFonts w:ascii="Times New Roman" w:hAnsi="Times New Roman" w:cs="Times New Roman"/>
          <w:b/>
          <w:i/>
          <w:sz w:val="24"/>
          <w:szCs w:val="24"/>
        </w:rPr>
      </w:pPr>
      <w:r w:rsidRPr="0007575C">
        <w:rPr>
          <w:rFonts w:ascii="Times New Roman" w:eastAsia="Times New Roman" w:hAnsi="Times New Roman" w:cs="Times New Roman"/>
          <w:b/>
          <w:i/>
          <w:color w:val="000000"/>
          <w:sz w:val="24"/>
          <w:szCs w:val="24"/>
          <w:lang w:eastAsia="ru-RU" w:bidi="ru-RU"/>
        </w:rPr>
        <w:t>Данный обзор составлен на основании информации ФГБУ «Центральное УГМС» и ФГБУ «Центрально-Черноземное УГМС»</w:t>
      </w:r>
      <w:r w:rsidR="00AF0582">
        <w:rPr>
          <w:rFonts w:ascii="Times New Roman" w:eastAsia="Times New Roman" w:hAnsi="Times New Roman" w:cs="Times New Roman"/>
          <w:b/>
          <w:i/>
          <w:color w:val="000000"/>
          <w:sz w:val="24"/>
          <w:szCs w:val="24"/>
          <w:lang w:eastAsia="ru-RU" w:bidi="ru-RU"/>
        </w:rPr>
        <w:t>.</w:t>
      </w:r>
    </w:p>
    <w:sectPr w:rsidR="00917B40" w:rsidRPr="00AF0582" w:rsidSect="00C34B5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17B40"/>
    <w:rsid w:val="00065145"/>
    <w:rsid w:val="000E3D56"/>
    <w:rsid w:val="00156077"/>
    <w:rsid w:val="001651FA"/>
    <w:rsid w:val="001B2C49"/>
    <w:rsid w:val="002726CE"/>
    <w:rsid w:val="00307D9A"/>
    <w:rsid w:val="00342BDD"/>
    <w:rsid w:val="00367ABF"/>
    <w:rsid w:val="003C092F"/>
    <w:rsid w:val="0044172D"/>
    <w:rsid w:val="00466CB7"/>
    <w:rsid w:val="00560FF7"/>
    <w:rsid w:val="00593846"/>
    <w:rsid w:val="005C0943"/>
    <w:rsid w:val="00624D52"/>
    <w:rsid w:val="00682E08"/>
    <w:rsid w:val="006E63C5"/>
    <w:rsid w:val="006E7D3D"/>
    <w:rsid w:val="00710EF1"/>
    <w:rsid w:val="0071670D"/>
    <w:rsid w:val="007853A9"/>
    <w:rsid w:val="007C05BF"/>
    <w:rsid w:val="00801D6A"/>
    <w:rsid w:val="00811E14"/>
    <w:rsid w:val="00814C4C"/>
    <w:rsid w:val="00857996"/>
    <w:rsid w:val="0089395B"/>
    <w:rsid w:val="008F4218"/>
    <w:rsid w:val="00917B40"/>
    <w:rsid w:val="00953200"/>
    <w:rsid w:val="00965914"/>
    <w:rsid w:val="00974F9F"/>
    <w:rsid w:val="009B201B"/>
    <w:rsid w:val="009E226F"/>
    <w:rsid w:val="00A0578E"/>
    <w:rsid w:val="00A0675B"/>
    <w:rsid w:val="00A16923"/>
    <w:rsid w:val="00A23AE0"/>
    <w:rsid w:val="00A26F5D"/>
    <w:rsid w:val="00AE31C6"/>
    <w:rsid w:val="00AF0582"/>
    <w:rsid w:val="00B21D1E"/>
    <w:rsid w:val="00B31D7A"/>
    <w:rsid w:val="00B653F1"/>
    <w:rsid w:val="00BD532A"/>
    <w:rsid w:val="00BD63F9"/>
    <w:rsid w:val="00C02253"/>
    <w:rsid w:val="00C3024E"/>
    <w:rsid w:val="00C34B52"/>
    <w:rsid w:val="00C37E8B"/>
    <w:rsid w:val="00C43B58"/>
    <w:rsid w:val="00CA27A6"/>
    <w:rsid w:val="00CA7AA3"/>
    <w:rsid w:val="00D06FCB"/>
    <w:rsid w:val="00D1151D"/>
    <w:rsid w:val="00D378F6"/>
    <w:rsid w:val="00D549A4"/>
    <w:rsid w:val="00DA35C8"/>
    <w:rsid w:val="00DA7A6F"/>
    <w:rsid w:val="00DE453A"/>
    <w:rsid w:val="00E97235"/>
    <w:rsid w:val="00EE7C25"/>
    <w:rsid w:val="00FF47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B40"/>
    <w:pPr>
      <w:spacing w:after="0" w:line="240" w:lineRule="auto"/>
    </w:pPr>
  </w:style>
  <w:style w:type="character" w:customStyle="1" w:styleId="Bodytext6">
    <w:name w:val="Body text (6)"/>
    <w:basedOn w:val="a0"/>
    <w:rsid w:val="00917B4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styleId="a4">
    <w:name w:val="Table Grid"/>
    <w:basedOn w:val="a1"/>
    <w:uiPriority w:val="39"/>
    <w:rsid w:val="00065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863504">
      <w:bodyDiv w:val="1"/>
      <w:marLeft w:val="0"/>
      <w:marRight w:val="0"/>
      <w:marTop w:val="0"/>
      <w:marBottom w:val="0"/>
      <w:divBdr>
        <w:top w:val="none" w:sz="0" w:space="0" w:color="auto"/>
        <w:left w:val="none" w:sz="0" w:space="0" w:color="auto"/>
        <w:bottom w:val="none" w:sz="0" w:space="0" w:color="auto"/>
        <w:right w:val="none" w:sz="0" w:space="0" w:color="auto"/>
      </w:divBdr>
    </w:div>
    <w:div w:id="1306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90BA2-1736-4CED-9EAC-F2C22C0D5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1111</Words>
  <Characters>6336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4</cp:revision>
  <cp:lastPrinted>2025-03-21T12:04:00Z</cp:lastPrinted>
  <dcterms:created xsi:type="dcterms:W3CDTF">2025-04-04T09:33:00Z</dcterms:created>
  <dcterms:modified xsi:type="dcterms:W3CDTF">2025-04-04T12:37:00Z</dcterms:modified>
</cp:coreProperties>
</file>